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77917955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E97585">
        <w:rPr>
          <w:rFonts w:ascii="Calibri" w:hAnsi="Calibri" w:cs="Calibri" w:hint="cs"/>
          <w:b/>
          <w:bCs/>
          <w:sz w:val="32"/>
          <w:szCs w:val="32"/>
          <w:rtl/>
        </w:rPr>
        <w:t>מתאמי ומאשרי נסיעות</w:t>
      </w: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- </w:t>
      </w:r>
      <w:r w:rsidR="00E97585">
        <w:rPr>
          <w:rFonts w:ascii="Calibri" w:hAnsi="Calibri" w:cs="Calibri" w:hint="cs"/>
          <w:b/>
          <w:bCs/>
          <w:sz w:val="32"/>
          <w:szCs w:val="32"/>
          <w:rtl/>
        </w:rPr>
        <w:t>דצמבר</w:t>
      </w: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2024 </w:t>
      </w:r>
    </w:p>
    <w:p w14:paraId="535FEDC4" w14:textId="77777777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חטיבת המשרדים הכלכליים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61CB3870" w14:textId="6D1C7C9D" w:rsidR="003F57C1" w:rsidRDefault="009B6851" w:rsidP="003F57C1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="003F57C1" w:rsidRPr="00095F02">
          <w:rPr>
            <w:rStyle w:val="Hyperlink"/>
            <w:rFonts w:ascii="Calibri" w:hAnsi="Calibri" w:cs="Calibri"/>
            <w:sz w:val="28"/>
            <w:szCs w:val="28"/>
          </w:rPr>
          <w:t>https://survey.gov.il/he/travelcoordinator</w:t>
        </w:r>
      </w:hyperlink>
    </w:p>
    <w:p w14:paraId="0504537B" w14:textId="77777777" w:rsidR="003F57C1" w:rsidRPr="005D1D51" w:rsidRDefault="003F57C1" w:rsidP="003F57C1">
      <w:pPr>
        <w:spacing w:before="163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71C3DEFE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 xml:space="preserve">בקורס </w:t>
      </w:r>
      <w:r w:rsidR="00E97585">
        <w:rPr>
          <w:rFonts w:ascii="Calibri" w:hAnsi="Calibri" w:cs="Calibri" w:hint="cs"/>
          <w:b/>
          <w:bCs/>
          <w:sz w:val="24"/>
          <w:szCs w:val="24"/>
          <w:rtl/>
        </w:rPr>
        <w:t>מתאמי ומאשרי נסיעות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6F5B9A34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9B135D">
        <w:rPr>
          <w:rFonts w:ascii="Calibri" w:hAnsi="Calibri" w:cs="Calibri" w:hint="cs"/>
          <w:sz w:val="24"/>
          <w:szCs w:val="24"/>
          <w:rtl/>
        </w:rPr>
        <w:t>6,</w:t>
      </w:r>
      <w:r w:rsidR="00D667BF">
        <w:rPr>
          <w:rFonts w:ascii="Calibri" w:hAnsi="Calibri" w:cs="Calibri" w:hint="cs"/>
          <w:sz w:val="24"/>
          <w:szCs w:val="24"/>
          <w:rtl/>
        </w:rPr>
        <w:t>8</w:t>
      </w:r>
      <w:r w:rsidR="009B135D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6BD44B01" w14:textId="2CCECB75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9B135D">
        <w:rPr>
          <w:rFonts w:ascii="Calibri" w:hAnsi="Calibri" w:cs="Calibri" w:hint="cs"/>
          <w:sz w:val="24"/>
          <w:szCs w:val="24"/>
          <w:rtl/>
        </w:rPr>
        <w:t>6,</w:t>
      </w:r>
      <w:r w:rsidR="00D667BF">
        <w:rPr>
          <w:rFonts w:ascii="Calibri" w:hAnsi="Calibri" w:cs="Calibri" w:hint="cs"/>
          <w:sz w:val="24"/>
          <w:szCs w:val="24"/>
          <w:rtl/>
        </w:rPr>
        <w:t>8</w:t>
      </w:r>
      <w:r w:rsidR="009B135D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 </w:t>
      </w:r>
    </w:p>
    <w:p w14:paraId="4A4E50CF" w14:textId="4531528F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2024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 </w:t>
      </w:r>
      <w:r w:rsidR="009B135D">
        <w:rPr>
          <w:rFonts w:ascii="Calibri" w:hAnsi="Calibri" w:cs="Calibri" w:hint="cs"/>
          <w:sz w:val="24"/>
          <w:szCs w:val="24"/>
          <w:rtl/>
        </w:rPr>
        <w:t>6,</w:t>
      </w:r>
      <w:r w:rsidR="00D667BF">
        <w:rPr>
          <w:rFonts w:ascii="Calibri" w:hAnsi="Calibri" w:cs="Calibri" w:hint="cs"/>
          <w:sz w:val="24"/>
          <w:szCs w:val="24"/>
          <w:rtl/>
        </w:rPr>
        <w:t>8</w:t>
      </w:r>
      <w:r w:rsidR="009B135D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מסמך זה מהווה אישור סופי להשתתפות העובד/ת בקורס.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647B" w14:textId="77777777" w:rsidR="009B6851" w:rsidRDefault="009B6851" w:rsidP="00477E01">
      <w:pPr>
        <w:spacing w:after="0" w:line="240" w:lineRule="auto"/>
      </w:pPr>
      <w:r>
        <w:separator/>
      </w:r>
    </w:p>
  </w:endnote>
  <w:endnote w:type="continuationSeparator" w:id="0">
    <w:p w14:paraId="0C5B8802" w14:textId="77777777" w:rsidR="009B6851" w:rsidRDefault="009B6851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2925" w14:textId="77777777" w:rsidR="009B6851" w:rsidRDefault="009B6851" w:rsidP="00477E01">
      <w:pPr>
        <w:spacing w:after="0" w:line="240" w:lineRule="auto"/>
      </w:pPr>
      <w:r>
        <w:separator/>
      </w:r>
    </w:p>
  </w:footnote>
  <w:footnote w:type="continuationSeparator" w:id="0">
    <w:p w14:paraId="5E4E1A56" w14:textId="77777777" w:rsidR="009B6851" w:rsidRDefault="009B6851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8.75pt;height:168.7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16760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D67BC"/>
    <w:rsid w:val="003E07C6"/>
    <w:rsid w:val="003F1703"/>
    <w:rsid w:val="003F57C1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C0781"/>
    <w:rsid w:val="005D0FCE"/>
    <w:rsid w:val="005D1D51"/>
    <w:rsid w:val="005D5820"/>
    <w:rsid w:val="005D5C0D"/>
    <w:rsid w:val="005F285A"/>
    <w:rsid w:val="00620805"/>
    <w:rsid w:val="00623357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86622"/>
    <w:rsid w:val="007E064A"/>
    <w:rsid w:val="007E761F"/>
    <w:rsid w:val="007F3F75"/>
    <w:rsid w:val="007F472A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B6851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A6971"/>
    <w:rsid w:val="00CC1399"/>
    <w:rsid w:val="00CD0561"/>
    <w:rsid w:val="00CE0205"/>
    <w:rsid w:val="00CE451C"/>
    <w:rsid w:val="00CE78CD"/>
    <w:rsid w:val="00D139D9"/>
    <w:rsid w:val="00D17C83"/>
    <w:rsid w:val="00D235CF"/>
    <w:rsid w:val="00D26704"/>
    <w:rsid w:val="00D400E2"/>
    <w:rsid w:val="00D43BBD"/>
    <w:rsid w:val="00D62404"/>
    <w:rsid w:val="00D6274C"/>
    <w:rsid w:val="00D667BF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530C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97585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travelcoordinato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5</cp:revision>
  <cp:lastPrinted>2024-03-07T07:08:00Z</cp:lastPrinted>
  <dcterms:created xsi:type="dcterms:W3CDTF">2024-11-13T08:18:00Z</dcterms:created>
  <dcterms:modified xsi:type="dcterms:W3CDTF">2024-11-13T11:59:00Z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