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מינהלת הלמידה והפיתוח  – </w:t>
      </w:r>
    </w:p>
    <w:p w14:paraId="50F7F431" w14:textId="6E564A72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bookmarkStart w:id="0" w:name="_Hlk185863148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A62BC2">
        <w:rPr>
          <w:rFonts w:ascii="Calibri" w:hAnsi="Calibri" w:cs="Calibri" w:hint="cs"/>
          <w:b/>
          <w:bCs/>
          <w:sz w:val="32"/>
          <w:szCs w:val="32"/>
          <w:rtl/>
        </w:rPr>
        <w:t xml:space="preserve">רכש מתקדם </w:t>
      </w:r>
      <w:r w:rsidR="00600454">
        <w:rPr>
          <w:rFonts w:ascii="Calibri" w:hAnsi="Calibri" w:cs="Calibri" w:hint="cs"/>
          <w:b/>
          <w:bCs/>
          <w:sz w:val="32"/>
          <w:szCs w:val="32"/>
          <w:rtl/>
        </w:rPr>
        <w:t>- מוסמכי רכש (</w:t>
      </w:r>
      <w:r w:rsidR="00600454">
        <w:rPr>
          <w:rFonts w:ascii="Calibri" w:hAnsi="Calibri" w:cs="Calibri" w:hint="cs"/>
          <w:b/>
          <w:bCs/>
          <w:sz w:val="32"/>
          <w:szCs w:val="32"/>
        </w:rPr>
        <w:t>CPM</w:t>
      </w:r>
      <w:r w:rsidR="00600454">
        <w:rPr>
          <w:rFonts w:ascii="Calibri" w:hAnsi="Calibri" w:cs="Calibri" w:hint="cs"/>
          <w:b/>
          <w:bCs/>
          <w:sz w:val="32"/>
          <w:szCs w:val="32"/>
          <w:rtl/>
        </w:rPr>
        <w:t>)</w:t>
      </w:r>
      <w:r w:rsidR="00DA6C65">
        <w:rPr>
          <w:rFonts w:ascii="Calibri" w:hAnsi="Calibri" w:cs="Calibri" w:hint="cs"/>
          <w:b/>
          <w:bCs/>
          <w:sz w:val="32"/>
          <w:szCs w:val="32"/>
          <w:rtl/>
        </w:rPr>
        <w:t xml:space="preserve"> י</w:t>
      </w:r>
      <w:r w:rsidR="0028076E">
        <w:rPr>
          <w:rFonts w:ascii="Calibri" w:hAnsi="Calibri" w:cs="Calibri" w:hint="cs"/>
          <w:b/>
          <w:bCs/>
          <w:sz w:val="32"/>
          <w:szCs w:val="32"/>
          <w:rtl/>
        </w:rPr>
        <w:t>וני</w:t>
      </w:r>
      <w:r w:rsidR="00DA6C65">
        <w:rPr>
          <w:rFonts w:ascii="Calibri" w:hAnsi="Calibri" w:cs="Calibri" w:hint="cs"/>
          <w:b/>
          <w:bCs/>
          <w:sz w:val="32"/>
          <w:szCs w:val="32"/>
          <w:rtl/>
        </w:rPr>
        <w:t xml:space="preserve"> 2025</w:t>
      </w:r>
    </w:p>
    <w:bookmarkEnd w:id="0"/>
    <w:p w14:paraId="535FEDC4" w14:textId="4FBC7742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2A9914CC" w14:textId="19CA7FC8" w:rsidR="00CC204F" w:rsidRDefault="00105960" w:rsidP="00A62BC2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="0028076E" w:rsidRPr="009E5330">
          <w:rPr>
            <w:rStyle w:val="Hyperlink"/>
          </w:rPr>
          <w:t>https://survey.gov.il/he/cpm062025</w:t>
        </w:r>
      </w:hyperlink>
    </w:p>
    <w:p w14:paraId="5AC8924F" w14:textId="77777777" w:rsidR="0028076E" w:rsidRPr="00CC204F" w:rsidRDefault="0028076E" w:rsidP="00A62BC2">
      <w:pPr>
        <w:spacing w:before="163"/>
        <w:jc w:val="center"/>
        <w:rPr>
          <w:rFonts w:ascii="Calibri" w:hAnsi="Calibri" w:cs="Calibri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* על פי נהלי הגבייה, לא יתקבלו טפסים בדואר אלקטרוני או בווטסאפ.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43176F56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 w:rsidRPr="00600454">
        <w:rPr>
          <w:rFonts w:ascii="Calibri" w:hAnsi="Calibri" w:cs="Calibri" w:hint="cs"/>
          <w:b/>
          <w:bCs/>
          <w:sz w:val="24"/>
          <w:szCs w:val="24"/>
          <w:rtl/>
        </w:rPr>
        <w:t>בקורס</w:t>
      </w:r>
      <w:r w:rsidR="00A62BC2" w:rsidRPr="00600454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600454" w:rsidRPr="00600454">
        <w:rPr>
          <w:rFonts w:ascii="Calibri" w:hAnsi="Calibri" w:cs="Calibri"/>
          <w:b/>
          <w:bCs/>
          <w:sz w:val="24"/>
          <w:szCs w:val="24"/>
          <w:rtl/>
        </w:rPr>
        <w:t>רכש מתקדם - מוסמכי רכש (</w:t>
      </w:r>
      <w:r w:rsidR="00600454" w:rsidRPr="00600454">
        <w:rPr>
          <w:rFonts w:ascii="Calibri" w:hAnsi="Calibri" w:cs="Calibri"/>
          <w:b/>
          <w:bCs/>
          <w:sz w:val="24"/>
          <w:szCs w:val="24"/>
        </w:rPr>
        <w:t>CPM</w:t>
      </w:r>
      <w:r w:rsidR="00600454" w:rsidRPr="00600454">
        <w:rPr>
          <w:rFonts w:ascii="Calibri" w:hAnsi="Calibri" w:cs="Calibri"/>
          <w:b/>
          <w:bCs/>
          <w:sz w:val="24"/>
          <w:szCs w:val="24"/>
          <w:rtl/>
        </w:rPr>
        <w:t xml:space="preserve">) 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075B445E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5B97DC9C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2D83CFAF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7D751A">
        <w:rPr>
          <w:rFonts w:ascii="Calibri" w:hAnsi="Calibri" w:cs="Calibri"/>
          <w:sz w:val="24"/>
          <w:szCs w:val="24"/>
        </w:rPr>
        <w:t>5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B23291">
        <w:rPr>
          <w:rFonts w:ascii="Calibri" w:hAnsi="Calibri" w:cs="Calibri" w:hint="cs"/>
          <w:sz w:val="24"/>
          <w:szCs w:val="24"/>
          <w:rtl/>
        </w:rPr>
        <w:t xml:space="preserve"> 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D8B0" w14:textId="77777777" w:rsidR="00880C77" w:rsidRDefault="00880C77" w:rsidP="00477E01">
      <w:pPr>
        <w:spacing w:after="0" w:line="240" w:lineRule="auto"/>
      </w:pPr>
      <w:r>
        <w:separator/>
      </w:r>
    </w:p>
  </w:endnote>
  <w:endnote w:type="continuationSeparator" w:id="0">
    <w:p w14:paraId="7F59FB4F" w14:textId="77777777" w:rsidR="00880C77" w:rsidRDefault="00880C77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A493" w14:textId="77777777" w:rsidR="00880C77" w:rsidRDefault="00880C77" w:rsidP="00477E01">
      <w:pPr>
        <w:spacing w:after="0" w:line="240" w:lineRule="auto"/>
      </w:pPr>
      <w:r>
        <w:separator/>
      </w:r>
    </w:p>
  </w:footnote>
  <w:footnote w:type="continuationSeparator" w:id="0">
    <w:p w14:paraId="53FC06F3" w14:textId="77777777" w:rsidR="00880C77" w:rsidRDefault="00880C77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55pt;height:168.5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0541C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05960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405E1"/>
    <w:rsid w:val="002449F4"/>
    <w:rsid w:val="002572BB"/>
    <w:rsid w:val="00277D1C"/>
    <w:rsid w:val="0028076E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510346"/>
    <w:rsid w:val="00512448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00454"/>
    <w:rsid w:val="00620805"/>
    <w:rsid w:val="00623357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73558"/>
    <w:rsid w:val="00786622"/>
    <w:rsid w:val="007C1337"/>
    <w:rsid w:val="007D751A"/>
    <w:rsid w:val="007E064A"/>
    <w:rsid w:val="007E761F"/>
    <w:rsid w:val="007F3F75"/>
    <w:rsid w:val="007F472A"/>
    <w:rsid w:val="00822942"/>
    <w:rsid w:val="00826F56"/>
    <w:rsid w:val="0083134E"/>
    <w:rsid w:val="00832C67"/>
    <w:rsid w:val="00832DF2"/>
    <w:rsid w:val="008704D9"/>
    <w:rsid w:val="00880C77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26F50"/>
    <w:rsid w:val="00934B18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D3DF4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62BC2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5BB"/>
    <w:rsid w:val="00AD367B"/>
    <w:rsid w:val="00AD4439"/>
    <w:rsid w:val="00AE0EDD"/>
    <w:rsid w:val="00AF0EC1"/>
    <w:rsid w:val="00B069E9"/>
    <w:rsid w:val="00B1386F"/>
    <w:rsid w:val="00B20141"/>
    <w:rsid w:val="00B21138"/>
    <w:rsid w:val="00B23291"/>
    <w:rsid w:val="00B26377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4CA2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67649"/>
    <w:rsid w:val="00C82664"/>
    <w:rsid w:val="00CA6971"/>
    <w:rsid w:val="00CB3FCA"/>
    <w:rsid w:val="00CC1399"/>
    <w:rsid w:val="00CC204F"/>
    <w:rsid w:val="00CD0561"/>
    <w:rsid w:val="00CE0205"/>
    <w:rsid w:val="00CE2C33"/>
    <w:rsid w:val="00CE451C"/>
    <w:rsid w:val="00CE78CD"/>
    <w:rsid w:val="00CF2910"/>
    <w:rsid w:val="00D139D9"/>
    <w:rsid w:val="00D17C83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A6C65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573F"/>
    <w:rsid w:val="00E61848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77F41"/>
    <w:rsid w:val="00F80C85"/>
    <w:rsid w:val="00F84A00"/>
    <w:rsid w:val="00F91355"/>
    <w:rsid w:val="00F91C3B"/>
    <w:rsid w:val="00FA7F01"/>
    <w:rsid w:val="00FC4DD0"/>
    <w:rsid w:val="00FE29D6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cpm0620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3EC2EB-C1F3-4D90-A8AF-B9E54652DB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Ellis Kulmis Fattal</cp:lastModifiedBy>
  <cp:revision>2</cp:revision>
  <cp:lastPrinted>2024-03-07T07:08:00Z</cp:lastPrinted>
  <dcterms:created xsi:type="dcterms:W3CDTF">2025-05-21T11:27:00Z</dcterms:created>
  <dcterms:modified xsi:type="dcterms:W3CDTF">2025-05-21T11:27:00Z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